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744D4" w14:textId="55B1DF06" w:rsidR="00BF1C7F" w:rsidRPr="005C78A1" w:rsidRDefault="00D11E00" w:rsidP="003916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A869E0">
        <w:rPr>
          <w:b/>
          <w:bCs/>
          <w:sz w:val="24"/>
          <w:szCs w:val="24"/>
        </w:rPr>
        <w:t xml:space="preserve">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 w:rsidR="00E03A41">
        <w:rPr>
          <w:b/>
          <w:bCs/>
          <w:sz w:val="24"/>
          <w:szCs w:val="24"/>
        </w:rPr>
        <w:t xml:space="preserve"> </w:t>
      </w:r>
    </w:p>
    <w:p w14:paraId="07C3D2DC" w14:textId="6739FF0D" w:rsidR="0039169C" w:rsidRPr="0039169C" w:rsidRDefault="0039169C" w:rsidP="0039169C">
      <w:pPr>
        <w:jc w:val="center"/>
        <w:rPr>
          <w:rFonts w:ascii="Palatino Linotype" w:hAnsi="Palatino Linotype" w:cs="Open Sans"/>
          <w:b/>
          <w:bCs/>
          <w:sz w:val="28"/>
          <w:szCs w:val="28"/>
        </w:rPr>
      </w:pPr>
      <w:r w:rsidRPr="0039169C">
        <w:rPr>
          <w:rFonts w:ascii="Palatino Linotype" w:hAnsi="Palatino Linotype" w:cs="Open Sans"/>
          <w:b/>
          <w:bCs/>
          <w:sz w:val="28"/>
          <w:szCs w:val="28"/>
        </w:rPr>
        <w:t>V Giornata Mondiale dei Poveri</w:t>
      </w:r>
      <w:r>
        <w:rPr>
          <w:rFonts w:ascii="Palatino Linotype" w:hAnsi="Palatino Linotype" w:cs="Open Sans"/>
          <w:b/>
          <w:bCs/>
          <w:sz w:val="28"/>
          <w:szCs w:val="28"/>
        </w:rPr>
        <w:t xml:space="preserve"> 2021</w:t>
      </w:r>
    </w:p>
    <w:p w14:paraId="12D9353F" w14:textId="2788F9EC" w:rsidR="004A24A3" w:rsidRDefault="0054560D" w:rsidP="0039169C">
      <w:pPr>
        <w:jc w:val="center"/>
        <w:rPr>
          <w:rFonts w:ascii="Palatino Linotype" w:hAnsi="Palatino Linotype" w:cs="Open Sans"/>
          <w:b/>
          <w:bCs/>
          <w:sz w:val="24"/>
          <w:szCs w:val="24"/>
        </w:rPr>
      </w:pPr>
      <w:r w:rsidRPr="003A1182">
        <w:rPr>
          <w:rFonts w:ascii="Palatino Linotype" w:hAnsi="Palatino Linotype" w:cs="Open Sans"/>
          <w:b/>
          <w:bCs/>
          <w:sz w:val="24"/>
          <w:szCs w:val="24"/>
        </w:rPr>
        <w:t xml:space="preserve">Momento di preghiera e riflessione </w:t>
      </w:r>
    </w:p>
    <w:p w14:paraId="02B4A923" w14:textId="77777777" w:rsidR="003A1182" w:rsidRPr="003A1182" w:rsidRDefault="003A1182" w:rsidP="003A1182">
      <w:pPr>
        <w:jc w:val="center"/>
        <w:rPr>
          <w:rFonts w:ascii="Palatino Linotype" w:hAnsi="Palatino Linotype" w:cs="Open Sans"/>
          <w:b/>
          <w:bCs/>
          <w:sz w:val="24"/>
          <w:szCs w:val="24"/>
        </w:rPr>
      </w:pPr>
      <w:bookmarkStart w:id="0" w:name="_GoBack"/>
      <w:bookmarkEnd w:id="0"/>
    </w:p>
    <w:p w14:paraId="36F7D09F" w14:textId="77777777" w:rsidR="008876D0" w:rsidRPr="00D863D3" w:rsidRDefault="008876D0" w:rsidP="004A24A3">
      <w:pPr>
        <w:rPr>
          <w:rFonts w:ascii="Palatino Linotype" w:hAnsi="Palatino Linotype" w:cs="Open Sans"/>
        </w:rPr>
      </w:pPr>
      <w:r w:rsidRPr="00D863D3">
        <w:rPr>
          <w:rFonts w:ascii="Palatino Linotype" w:hAnsi="Palatino Linotype" w:cs="Open Sans"/>
          <w:b/>
          <w:bCs/>
        </w:rPr>
        <w:t>C.</w:t>
      </w:r>
      <w:r w:rsidR="004A24A3" w:rsidRPr="00D863D3">
        <w:rPr>
          <w:rFonts w:ascii="Palatino Linotype" w:hAnsi="Palatino Linotype" w:cs="Open Sans"/>
        </w:rPr>
        <w:t xml:space="preserve">: Nel nome del Padre, del Figlio e dello Spirito Santo. </w:t>
      </w:r>
    </w:p>
    <w:p w14:paraId="6E5D5BA3" w14:textId="720C43D4" w:rsidR="004A24A3" w:rsidRPr="00D863D3" w:rsidRDefault="008876D0" w:rsidP="004A24A3">
      <w:pPr>
        <w:rPr>
          <w:rFonts w:ascii="Palatino Linotype" w:hAnsi="Palatino Linotype" w:cs="Open Sans"/>
        </w:rPr>
      </w:pPr>
      <w:r w:rsidRPr="00D863D3">
        <w:rPr>
          <w:rFonts w:ascii="Palatino Linotype" w:hAnsi="Palatino Linotype" w:cs="Open Sans"/>
          <w:b/>
          <w:bCs/>
        </w:rPr>
        <w:t>Tutti</w:t>
      </w:r>
      <w:r w:rsidRPr="00D863D3">
        <w:rPr>
          <w:rFonts w:ascii="Palatino Linotype" w:hAnsi="Palatino Linotype" w:cs="Open Sans"/>
        </w:rPr>
        <w:t xml:space="preserve">: </w:t>
      </w:r>
      <w:r w:rsidR="004A24A3" w:rsidRPr="00D863D3">
        <w:rPr>
          <w:rFonts w:ascii="Palatino Linotype" w:hAnsi="Palatino Linotype" w:cs="Open Sans"/>
        </w:rPr>
        <w:t>Amen</w:t>
      </w:r>
    </w:p>
    <w:p w14:paraId="230C465B" w14:textId="511887A0" w:rsidR="00BF1C7F" w:rsidRDefault="00465057" w:rsidP="005F1044">
      <w:pPr>
        <w:jc w:val="both"/>
        <w:rPr>
          <w:rFonts w:ascii="Palatino Linotype" w:hAnsi="Palatino Linotype" w:cs="Open Sans"/>
        </w:rPr>
      </w:pPr>
      <w:r w:rsidRPr="00D863D3">
        <w:rPr>
          <w:rFonts w:ascii="Palatino Linotype" w:hAnsi="Palatino Linotype" w:cs="Open Sans"/>
          <w:b/>
          <w:bCs/>
        </w:rPr>
        <w:t>C.:</w:t>
      </w:r>
      <w:r w:rsidRPr="00D863D3">
        <w:rPr>
          <w:rFonts w:ascii="Palatino Linotype" w:hAnsi="Palatino Linotype" w:cs="Open Sans"/>
        </w:rPr>
        <w:t xml:space="preserve"> Gesù ha promesso di essere presente in mezzo ai suoi discepoli, ogni volta che si riuniscono nel suo nome. In questo incontro fraterno di meditazione e di preghiera, egli è presente e ci parla; ma è necessario che la nostra vita corrisponda pienamente alla sua parola. Innalziamo la nostra mente a Dio, perché nel suo Santo Spirito ci guidi alla verità tutta intera.</w:t>
      </w:r>
    </w:p>
    <w:p w14:paraId="3517EB8E" w14:textId="77777777" w:rsidR="000E0BDC" w:rsidRPr="000E0BDC" w:rsidRDefault="000E0BDC" w:rsidP="005F1044">
      <w:pPr>
        <w:jc w:val="both"/>
        <w:rPr>
          <w:rFonts w:ascii="Palatino Linotype" w:hAnsi="Palatino Linotype" w:cs="Open Sans"/>
          <w:sz w:val="16"/>
          <w:szCs w:val="16"/>
        </w:rPr>
      </w:pPr>
    </w:p>
    <w:p w14:paraId="6FA339E4" w14:textId="12BBEB51" w:rsidR="00465057" w:rsidRPr="000E0BDC" w:rsidRDefault="00A21957" w:rsidP="00465057">
      <w:pPr>
        <w:rPr>
          <w:rFonts w:ascii="Palatino Linotype" w:hAnsi="Palatino Linotype" w:cs="Open Sans"/>
          <w:b/>
          <w:bCs/>
        </w:rPr>
      </w:pPr>
      <w:r>
        <w:rPr>
          <w:rFonts w:ascii="Palatino Linotype" w:hAnsi="Palatino Linotype" w:cs="Open Sans"/>
          <w:b/>
          <w:bCs/>
        </w:rPr>
        <w:t>Invocazione allo Spirito Santo</w:t>
      </w:r>
    </w:p>
    <w:p w14:paraId="32004607" w14:textId="77777777" w:rsidR="003A1182" w:rsidRPr="00D863D3" w:rsidRDefault="00465057" w:rsidP="003A1182">
      <w:pPr>
        <w:spacing w:after="0"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Vieni o Spirito di Amore, e rinnova la faccia della terra; </w:t>
      </w:r>
    </w:p>
    <w:p w14:paraId="407715D8" w14:textId="77777777" w:rsidR="000E0BDC" w:rsidRDefault="00465057" w:rsidP="003A1182">
      <w:pPr>
        <w:spacing w:after="0"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fa che torni tutto ad essere un nuovo giardino di grazie e di santità, </w:t>
      </w:r>
    </w:p>
    <w:p w14:paraId="3EC294A0" w14:textId="6F76ED36" w:rsidR="003A1182" w:rsidRPr="00D863D3" w:rsidRDefault="00465057" w:rsidP="003A1182">
      <w:pPr>
        <w:spacing w:after="0"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di giustizia e di amore, di comunione e di pace, </w:t>
      </w:r>
    </w:p>
    <w:p w14:paraId="27430D86" w14:textId="6BB2A075" w:rsidR="00465057" w:rsidRPr="00D863D3" w:rsidRDefault="00465057" w:rsidP="003A1182">
      <w:pPr>
        <w:spacing w:after="0"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così che la Santissima Trinità possa ancora riflettersi compiaciuta e glorificata.</w:t>
      </w:r>
    </w:p>
    <w:p w14:paraId="008BB15E" w14:textId="77777777" w:rsidR="003A1182" w:rsidRPr="00D863D3" w:rsidRDefault="00465057" w:rsidP="003A1182">
      <w:pPr>
        <w:spacing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Vieni, o Spirito di Amore, e rinnova tutta la Chiesa; </w:t>
      </w:r>
    </w:p>
    <w:p w14:paraId="0930EAE9" w14:textId="77777777" w:rsidR="003A1182" w:rsidRPr="00D863D3" w:rsidRDefault="00465057" w:rsidP="003A1182">
      <w:pPr>
        <w:spacing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portala alla perfezione della carità, dell'unità e della santità, </w:t>
      </w:r>
    </w:p>
    <w:p w14:paraId="5B934592" w14:textId="338DE898" w:rsidR="00465057" w:rsidRPr="00D863D3" w:rsidRDefault="00465057" w:rsidP="003A1182">
      <w:pPr>
        <w:spacing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perché diventi oggi la più grande luce che a tutti risplende nella grande tenebra che si è ovunque diffusa.</w:t>
      </w:r>
    </w:p>
    <w:p w14:paraId="40344CB6" w14:textId="77777777" w:rsidR="003A1182" w:rsidRPr="00D863D3" w:rsidRDefault="00465057" w:rsidP="003A1182">
      <w:pPr>
        <w:spacing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Vieni, o Spirito di Sapienza e di intelligenza, ed apri la via dei cuori </w:t>
      </w:r>
    </w:p>
    <w:p w14:paraId="23DB7696" w14:textId="77777777" w:rsidR="003A1182" w:rsidRPr="00D863D3" w:rsidRDefault="00465057" w:rsidP="003A1182">
      <w:pPr>
        <w:spacing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alla comprensione della verità tutta intera.</w:t>
      </w:r>
    </w:p>
    <w:p w14:paraId="32234387" w14:textId="77777777" w:rsidR="003A1182" w:rsidRPr="00D863D3" w:rsidRDefault="00465057" w:rsidP="003A1182">
      <w:pPr>
        <w:spacing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Con la forza bruciante del tuo divino fuoco sradica ogni errore, spazza via ogni eresia, </w:t>
      </w:r>
    </w:p>
    <w:p w14:paraId="3DB77D58" w14:textId="6AE36EEC" w:rsidR="00465057" w:rsidRPr="00D863D3" w:rsidRDefault="00465057" w:rsidP="003A1182">
      <w:pPr>
        <w:spacing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affinché risplenda a tutti nella sua integrità la luce della verità che Gesù ha rivelato.</w:t>
      </w:r>
    </w:p>
    <w:p w14:paraId="425D0E42" w14:textId="77777777" w:rsidR="003A1182" w:rsidRPr="00D863D3" w:rsidRDefault="00465057" w:rsidP="003A1182">
      <w:pPr>
        <w:spacing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Vieni, o Spirito di Consiglio e di Fortezza, e rendici coraggiosi testimoni del Vangelo ricevuto. </w:t>
      </w:r>
    </w:p>
    <w:p w14:paraId="105927D4" w14:textId="77777777" w:rsidR="003A1182" w:rsidRPr="00D863D3" w:rsidRDefault="00465057" w:rsidP="003A1182">
      <w:pPr>
        <w:spacing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Sostieni chi è perseguitato; incoraggia chi è emarginato; dona forza a chi è imprigionato; </w:t>
      </w:r>
    </w:p>
    <w:p w14:paraId="5668D8DB" w14:textId="77777777" w:rsidR="003A1182" w:rsidRPr="00D863D3" w:rsidRDefault="00465057" w:rsidP="003A1182">
      <w:pPr>
        <w:spacing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concedi perseveranza a chi è calpestato e torturato; </w:t>
      </w:r>
    </w:p>
    <w:p w14:paraId="01905285" w14:textId="4759ADAE" w:rsidR="00465057" w:rsidRPr="00D863D3" w:rsidRDefault="00465057" w:rsidP="003A1182">
      <w:pPr>
        <w:spacing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ottieni la palma della vittoria a chi, ancora oggi, viene condotto al martirio.</w:t>
      </w:r>
    </w:p>
    <w:p w14:paraId="2D6FF1E0" w14:textId="77777777" w:rsidR="000E0BDC" w:rsidRDefault="00465057" w:rsidP="003A1182">
      <w:pPr>
        <w:spacing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Vieni, o Spirito di Scienza, di Pietà e di Timor di Dio, e rinnova, con la linfa del tuo divino Amore,</w:t>
      </w:r>
    </w:p>
    <w:p w14:paraId="33E674B5" w14:textId="3A9EE602" w:rsidR="003A1182" w:rsidRPr="00D863D3" w:rsidRDefault="00465057" w:rsidP="003A1182">
      <w:pPr>
        <w:spacing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la vita di tutti coloro che sono stati consacrati con il battesimo,</w:t>
      </w:r>
    </w:p>
    <w:p w14:paraId="043D3A44" w14:textId="77777777" w:rsidR="003A1182" w:rsidRPr="00D863D3" w:rsidRDefault="00465057" w:rsidP="003A1182">
      <w:pPr>
        <w:spacing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segnati del tuo sigillo nella confermazione, </w:t>
      </w:r>
    </w:p>
    <w:p w14:paraId="2477A786" w14:textId="77777777" w:rsidR="003A1182" w:rsidRPr="00D863D3" w:rsidRDefault="00465057" w:rsidP="003A1182">
      <w:pPr>
        <w:spacing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di coloro che si sono offerti al servizio di Dio, dei Vescovi, dei Sacerdoti, dei Diaconi, </w:t>
      </w:r>
    </w:p>
    <w:p w14:paraId="6A019C7D" w14:textId="77777777" w:rsidR="003A1182" w:rsidRPr="00D863D3" w:rsidRDefault="00465057" w:rsidP="003A1182">
      <w:pPr>
        <w:spacing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perché possano tutti corrispondere al tuo disegno, che in questi tempi sta realizzando, </w:t>
      </w:r>
    </w:p>
    <w:p w14:paraId="06CF8C03" w14:textId="36FA7961" w:rsidR="00465057" w:rsidRDefault="00465057" w:rsidP="000E0BDC">
      <w:pPr>
        <w:spacing w:line="276" w:lineRule="auto"/>
        <w:contextualSpacing/>
        <w:jc w:val="both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nella seconda Pentecoste da tanto tempo invocata e attesa.</w:t>
      </w:r>
      <w:r w:rsidR="000E0BDC">
        <w:rPr>
          <w:rFonts w:ascii="Palatino Linotype" w:hAnsi="Palatino Linotype" w:cs="Open Sans"/>
          <w:i/>
          <w:iCs/>
        </w:rPr>
        <w:t xml:space="preserve"> </w:t>
      </w:r>
      <w:r w:rsidRPr="00D863D3">
        <w:rPr>
          <w:rFonts w:ascii="Palatino Linotype" w:hAnsi="Palatino Linotype" w:cs="Open Sans"/>
          <w:i/>
          <w:iCs/>
        </w:rPr>
        <w:t>Amen.</w:t>
      </w:r>
    </w:p>
    <w:p w14:paraId="420F480B" w14:textId="5F4BA49D" w:rsidR="0039169C" w:rsidRDefault="0039169C" w:rsidP="000E0BDC">
      <w:pPr>
        <w:spacing w:line="276" w:lineRule="auto"/>
        <w:contextualSpacing/>
        <w:jc w:val="both"/>
        <w:rPr>
          <w:rFonts w:ascii="Palatino Linotype" w:hAnsi="Palatino Linotype" w:cs="Open Sans"/>
          <w:i/>
          <w:iCs/>
        </w:rPr>
      </w:pPr>
    </w:p>
    <w:p w14:paraId="73F6F3F9" w14:textId="77777777" w:rsidR="0039169C" w:rsidRPr="00D863D3" w:rsidRDefault="0039169C" w:rsidP="000E0BDC">
      <w:pPr>
        <w:spacing w:line="276" w:lineRule="auto"/>
        <w:contextualSpacing/>
        <w:jc w:val="both"/>
        <w:rPr>
          <w:rFonts w:ascii="Palatino Linotype" w:hAnsi="Palatino Linotype" w:cs="Open Sans"/>
          <w:i/>
          <w:iCs/>
        </w:rPr>
      </w:pPr>
    </w:p>
    <w:p w14:paraId="742692BA" w14:textId="27BEE32E" w:rsidR="0053150B" w:rsidRPr="00A21957" w:rsidRDefault="005F1044" w:rsidP="004A24A3">
      <w:pPr>
        <w:rPr>
          <w:rFonts w:ascii="Palatino Linotype" w:hAnsi="Palatino Linotype" w:cs="Open Sans"/>
          <w:b/>
          <w:bCs/>
        </w:rPr>
      </w:pPr>
      <w:r w:rsidRPr="00A21957">
        <w:rPr>
          <w:rFonts w:ascii="Palatino Linotype" w:hAnsi="Palatino Linotype" w:cs="Open Sans"/>
          <w:b/>
          <w:bCs/>
        </w:rPr>
        <w:t>Ascoltate la parola del Signore dal</w:t>
      </w:r>
      <w:r w:rsidR="0053150B" w:rsidRPr="00A21957">
        <w:rPr>
          <w:rFonts w:ascii="Palatino Linotype" w:hAnsi="Palatino Linotype" w:cs="Open Sans"/>
          <w:b/>
          <w:bCs/>
        </w:rPr>
        <w:t xml:space="preserve"> </w:t>
      </w:r>
      <w:r w:rsidR="00A14E0A" w:rsidRPr="00A21957">
        <w:rPr>
          <w:rFonts w:ascii="Palatino Linotype" w:hAnsi="Palatino Linotype" w:cs="Open Sans"/>
          <w:b/>
          <w:bCs/>
        </w:rPr>
        <w:t>Vangelo secondo Marco (Mc 14, 3-7)</w:t>
      </w:r>
    </w:p>
    <w:p w14:paraId="40BCDCC5" w14:textId="05D20B09" w:rsidR="000551B6" w:rsidRPr="00D863D3" w:rsidRDefault="0053150B" w:rsidP="005222D7">
      <w:pPr>
        <w:rPr>
          <w:rFonts w:ascii="Palatino Linotype" w:hAnsi="Palatino Linotype" w:cs="Open Sans"/>
        </w:rPr>
      </w:pPr>
      <w:r w:rsidRPr="00D863D3">
        <w:rPr>
          <w:rFonts w:ascii="Palatino Linotype" w:hAnsi="Palatino Linotype" w:cs="Open Sans"/>
          <w:vertAlign w:val="superscript"/>
        </w:rPr>
        <w:t>3</w:t>
      </w:r>
      <w:r w:rsidRPr="00D863D3">
        <w:rPr>
          <w:rFonts w:ascii="Palatino Linotype" w:hAnsi="Palatino Linotype" w:cs="Open Sans"/>
        </w:rPr>
        <w:t xml:space="preserve">Gesù si trovava a </w:t>
      </w:r>
      <w:proofErr w:type="spellStart"/>
      <w:r w:rsidRPr="00D863D3">
        <w:rPr>
          <w:rFonts w:ascii="Palatino Linotype" w:hAnsi="Palatino Linotype" w:cs="Open Sans"/>
        </w:rPr>
        <w:t>Betània</w:t>
      </w:r>
      <w:proofErr w:type="spellEnd"/>
      <w:r w:rsidRPr="00D863D3">
        <w:rPr>
          <w:rFonts w:ascii="Palatino Linotype" w:hAnsi="Palatino Linotype" w:cs="Open Sans"/>
        </w:rPr>
        <w:t>, nella casa di Simone il lebbroso. Mentre era a tavola, giunse una donna che aveva un vaso di alabastro, pieno di profumo di puro nardo, di grande valore. Ella ruppe il vaso di alabastro e versò il profumo sul suo capo. </w:t>
      </w:r>
      <w:r w:rsidRPr="00D863D3">
        <w:rPr>
          <w:rFonts w:ascii="Palatino Linotype" w:hAnsi="Palatino Linotype" w:cs="Open Sans"/>
          <w:vertAlign w:val="superscript"/>
        </w:rPr>
        <w:t>4</w:t>
      </w:r>
      <w:r w:rsidRPr="00D863D3">
        <w:rPr>
          <w:rFonts w:ascii="Palatino Linotype" w:hAnsi="Palatino Linotype" w:cs="Open Sans"/>
        </w:rPr>
        <w:t>Ci furono alcuni, fra loro, che si indignarono: «Perché questo spreco di profumo? </w:t>
      </w:r>
      <w:r w:rsidRPr="00D863D3">
        <w:rPr>
          <w:rFonts w:ascii="Palatino Linotype" w:hAnsi="Palatino Linotype" w:cs="Open Sans"/>
          <w:vertAlign w:val="superscript"/>
        </w:rPr>
        <w:t>5</w:t>
      </w:r>
      <w:r w:rsidRPr="00D863D3">
        <w:rPr>
          <w:rFonts w:ascii="Palatino Linotype" w:hAnsi="Palatino Linotype" w:cs="Open Sans"/>
        </w:rPr>
        <w:t>Si poteva venderlo per più di trecento denari e darli ai poveri!». Ed erano infuriati contro</w:t>
      </w:r>
      <w:r w:rsidR="005222D7" w:rsidRPr="00D863D3">
        <w:rPr>
          <w:rFonts w:ascii="Palatino Linotype" w:hAnsi="Palatino Linotype" w:cs="Open Sans"/>
        </w:rPr>
        <w:t xml:space="preserve"> </w:t>
      </w:r>
      <w:r w:rsidRPr="00D863D3">
        <w:rPr>
          <w:rFonts w:ascii="Palatino Linotype" w:hAnsi="Palatino Linotype" w:cs="Open Sans"/>
        </w:rPr>
        <w:t>di lei.</w:t>
      </w:r>
      <w:r w:rsidRPr="00D863D3">
        <w:rPr>
          <w:rFonts w:ascii="Palatino Linotype" w:hAnsi="Palatino Linotype" w:cs="Open Sans"/>
        </w:rPr>
        <w:br/>
      </w:r>
      <w:r w:rsidRPr="00D863D3">
        <w:rPr>
          <w:rFonts w:ascii="Palatino Linotype" w:hAnsi="Palatino Linotype" w:cs="Open Sans"/>
          <w:vertAlign w:val="superscript"/>
        </w:rPr>
        <w:t>6</w:t>
      </w:r>
      <w:r w:rsidRPr="00D863D3">
        <w:rPr>
          <w:rFonts w:ascii="Palatino Linotype" w:hAnsi="Palatino Linotype" w:cs="Open Sans"/>
        </w:rPr>
        <w:t>Allora Gesù disse: «Lasciatela stare; perché la infastidite? Ha compiuto un'azione buona verso di me. </w:t>
      </w:r>
      <w:r w:rsidRPr="00D863D3">
        <w:rPr>
          <w:rFonts w:ascii="Palatino Linotype" w:hAnsi="Palatino Linotype" w:cs="Open Sans"/>
          <w:vertAlign w:val="superscript"/>
        </w:rPr>
        <w:t>7</w:t>
      </w:r>
      <w:r w:rsidRPr="00D863D3">
        <w:rPr>
          <w:rFonts w:ascii="Palatino Linotype" w:hAnsi="Palatino Linotype" w:cs="Open Sans"/>
        </w:rPr>
        <w:t>I poveri infatti li avete sempre con voi e potete far loro del bene quando volete, ma non sempre avete me. </w:t>
      </w:r>
      <w:r w:rsidRPr="00D863D3">
        <w:rPr>
          <w:rFonts w:ascii="Palatino Linotype" w:hAnsi="Palatino Linotype" w:cs="Open Sans"/>
          <w:vertAlign w:val="superscript"/>
        </w:rPr>
        <w:t>8</w:t>
      </w:r>
      <w:r w:rsidRPr="00D863D3">
        <w:rPr>
          <w:rFonts w:ascii="Palatino Linotype" w:hAnsi="Palatino Linotype" w:cs="Open Sans"/>
        </w:rPr>
        <w:t>Ella ha fatto ciò che era in suo potere, ha unto in anticipo il mio corpo per la sepoltura. </w:t>
      </w:r>
      <w:r w:rsidRPr="00D863D3">
        <w:rPr>
          <w:rFonts w:ascii="Palatino Linotype" w:hAnsi="Palatino Linotype" w:cs="Open Sans"/>
          <w:vertAlign w:val="superscript"/>
        </w:rPr>
        <w:t>9</w:t>
      </w:r>
      <w:r w:rsidRPr="00D863D3">
        <w:rPr>
          <w:rFonts w:ascii="Palatino Linotype" w:hAnsi="Palatino Linotype" w:cs="Open Sans"/>
        </w:rPr>
        <w:t>In verità io vi dico: dovunque sarà proclamato il Vangelo, per il mondo intero, in ricordo di lei si dirà anche quello che ha fatto».</w:t>
      </w:r>
    </w:p>
    <w:p w14:paraId="692ACA80" w14:textId="77777777" w:rsidR="008737F3" w:rsidRPr="000E0BDC" w:rsidRDefault="008737F3" w:rsidP="004A24A3">
      <w:pPr>
        <w:rPr>
          <w:rFonts w:ascii="Palatino Linotype" w:hAnsi="Palatino Linotype" w:cs="Open Sans"/>
          <w:sz w:val="16"/>
          <w:szCs w:val="16"/>
        </w:rPr>
      </w:pPr>
    </w:p>
    <w:p w14:paraId="5912D1FB" w14:textId="1B5503B0" w:rsidR="00C21BE2" w:rsidRPr="003A1182" w:rsidRDefault="004C3510" w:rsidP="00040EEC">
      <w:pPr>
        <w:rPr>
          <w:rFonts w:ascii="Palatino Linotype" w:hAnsi="Palatino Linotype" w:cs="Open Sans"/>
          <w:sz w:val="24"/>
          <w:szCs w:val="24"/>
        </w:rPr>
      </w:pPr>
      <w:r w:rsidRPr="003A1182">
        <w:rPr>
          <w:rFonts w:ascii="Palatino Linotype" w:hAnsi="Palatino Linotype" w:cs="Open Sans"/>
          <w:b/>
          <w:bCs/>
          <w:sz w:val="24"/>
          <w:szCs w:val="24"/>
        </w:rPr>
        <w:t>C.:</w:t>
      </w:r>
      <w:r w:rsidRPr="003A1182">
        <w:rPr>
          <w:rFonts w:ascii="Palatino Linotype" w:hAnsi="Palatino Linotype" w:cs="Open Sans"/>
          <w:sz w:val="24"/>
          <w:szCs w:val="24"/>
        </w:rPr>
        <w:t xml:space="preserve"> </w:t>
      </w:r>
      <w:r w:rsidR="00465057" w:rsidRPr="00D863D3">
        <w:rPr>
          <w:rFonts w:ascii="Palatino Linotype" w:hAnsi="Palatino Linotype" w:cs="Open Sans"/>
        </w:rPr>
        <w:t>c</w:t>
      </w:r>
      <w:r w:rsidRPr="00D863D3">
        <w:rPr>
          <w:rFonts w:ascii="Palatino Linotype" w:hAnsi="Palatino Linotype" w:cs="Open Sans"/>
        </w:rPr>
        <w:t>ommento al Vangelo</w:t>
      </w:r>
    </w:p>
    <w:p w14:paraId="1305C472" w14:textId="77777777" w:rsidR="004C3510" w:rsidRPr="00A21957" w:rsidRDefault="004C3510" w:rsidP="00040EEC">
      <w:pPr>
        <w:rPr>
          <w:rFonts w:ascii="Palatino Linotype" w:hAnsi="Palatino Linotype" w:cs="Open Sans"/>
          <w:sz w:val="16"/>
          <w:szCs w:val="16"/>
        </w:rPr>
      </w:pPr>
    </w:p>
    <w:p w14:paraId="5D90C9D8" w14:textId="64344F0E" w:rsidR="00E1306A" w:rsidRPr="00A21957" w:rsidRDefault="00BE6EA1" w:rsidP="00E1306A">
      <w:pPr>
        <w:rPr>
          <w:rFonts w:ascii="Palatino Linotype" w:hAnsi="Palatino Linotype" w:cs="Open Sans"/>
          <w:b/>
          <w:bCs/>
        </w:rPr>
      </w:pPr>
      <w:bookmarkStart w:id="1" w:name="_Hlk86059962"/>
      <w:r w:rsidRPr="00A21957">
        <w:rPr>
          <w:rFonts w:ascii="Palatino Linotype" w:hAnsi="Palatino Linotype" w:cs="Open Sans"/>
          <w:b/>
          <w:bCs/>
        </w:rPr>
        <w:t>L.</w:t>
      </w:r>
      <w:r w:rsidR="008737F3" w:rsidRPr="00A21957">
        <w:rPr>
          <w:rFonts w:ascii="Palatino Linotype" w:hAnsi="Palatino Linotype" w:cs="Open Sans"/>
          <w:b/>
          <w:bCs/>
        </w:rPr>
        <w:t>: d</w:t>
      </w:r>
      <w:r w:rsidRPr="00A21957">
        <w:rPr>
          <w:rFonts w:ascii="Palatino Linotype" w:hAnsi="Palatino Linotype" w:cs="Open Sans"/>
          <w:b/>
          <w:bCs/>
        </w:rPr>
        <w:t xml:space="preserve">al Messaggio del Santo Padre Francesco per la V Giornata Mondiale dei Poveri </w:t>
      </w:r>
    </w:p>
    <w:bookmarkEnd w:id="1"/>
    <w:p w14:paraId="747A2977" w14:textId="0D4791CB" w:rsidR="00E1306A" w:rsidRPr="00D863D3" w:rsidRDefault="00E1306A" w:rsidP="004C3510">
      <w:pPr>
        <w:jc w:val="both"/>
        <w:rPr>
          <w:rFonts w:ascii="Palatino Linotype" w:hAnsi="Palatino Linotype" w:cs="Open Sans"/>
        </w:rPr>
      </w:pPr>
      <w:r w:rsidRPr="00D11E00">
        <w:rPr>
          <w:rFonts w:ascii="Palatino Linotype" w:hAnsi="Palatino Linotype" w:cs="Open Sans"/>
          <w:b/>
        </w:rPr>
        <w:t>2.</w:t>
      </w:r>
      <w:r w:rsidRPr="00D863D3">
        <w:rPr>
          <w:rFonts w:ascii="Palatino Linotype" w:hAnsi="Palatino Linotype" w:cs="Open Sans"/>
        </w:rPr>
        <w:t xml:space="preserve"> </w:t>
      </w:r>
      <w:r w:rsidR="00BE6EA1" w:rsidRPr="00D863D3">
        <w:rPr>
          <w:rFonts w:ascii="Palatino Linotype" w:hAnsi="Palatino Linotype" w:cs="Open Sans"/>
        </w:rPr>
        <w:t xml:space="preserve">(…) </w:t>
      </w:r>
      <w:r w:rsidRPr="00D863D3">
        <w:rPr>
          <w:rFonts w:ascii="Palatino Linotype" w:hAnsi="Palatino Linotype" w:cs="Open Sans"/>
        </w:rPr>
        <w:t xml:space="preserve">I poveri di ogni condizione e ogni latitudine ci evangelizzano, perché permettono di riscoprire in modo sempre nuovo i tratti più genuini del volto del Padre. «Essi hanno molto da insegnarci. Oltre a partecipare del </w:t>
      </w:r>
      <w:proofErr w:type="spellStart"/>
      <w:r w:rsidRPr="00D863D3">
        <w:rPr>
          <w:rFonts w:ascii="Palatino Linotype" w:hAnsi="Palatino Linotype" w:cs="Open Sans"/>
        </w:rPr>
        <w:t>sensus</w:t>
      </w:r>
      <w:proofErr w:type="spellEnd"/>
      <w:r w:rsidRPr="00D863D3">
        <w:rPr>
          <w:rFonts w:ascii="Palatino Linotype" w:hAnsi="Palatino Linotype" w:cs="Open Sans"/>
        </w:rPr>
        <w:t xml:space="preserve"> </w:t>
      </w:r>
      <w:proofErr w:type="spellStart"/>
      <w:r w:rsidRPr="00D863D3">
        <w:rPr>
          <w:rFonts w:ascii="Palatino Linotype" w:hAnsi="Palatino Linotype" w:cs="Open Sans"/>
        </w:rPr>
        <w:t>fidei</w:t>
      </w:r>
      <w:proofErr w:type="spellEnd"/>
      <w:r w:rsidRPr="00D863D3">
        <w:rPr>
          <w:rFonts w:ascii="Palatino Linotype" w:hAnsi="Palatino Linotype" w:cs="Open Sans"/>
        </w:rPr>
        <w:t>, con le proprie sofferenze conoscono il Cristo sofferente. È necessario che tutti ci lasciamo evangelizzare da loro. La nuova evangelizzazione è un invito a riconoscere la forza salvifica delle loro esistenze e a porle al centro del cammino della Chiesa. Siamo chiamati a scoprire Cristo in loro, a prestare ad essi la nostra voce nelle loro cause, ma anche ad essere loro amici, ad ascoltarli, a comprenderli e ad accogliere la misteriosa sapienza che Dio vuole comunicarci attraverso di loro. Il nostro impegno non consiste esclusivamente in azioni o in programmi di promozione e assistenza; quello che lo Spirito mette in moto non è un eccesso di attivismo, ma prima di tutto un’attenzione rivolta all’altro considerandolo come un’unica cosa con sé stesso. Questa attenzione d’amore è l’inizio di una vera preoccupazione per la sua persona e a partire da essa desidero cercare effettivamente il suo bene» (</w:t>
      </w:r>
      <w:proofErr w:type="spellStart"/>
      <w:r w:rsidRPr="00D863D3">
        <w:rPr>
          <w:rFonts w:ascii="Palatino Linotype" w:hAnsi="Palatino Linotype" w:cs="Open Sans"/>
        </w:rPr>
        <w:t>Esort</w:t>
      </w:r>
      <w:proofErr w:type="spellEnd"/>
      <w:r w:rsidRPr="00D863D3">
        <w:rPr>
          <w:rFonts w:ascii="Palatino Linotype" w:hAnsi="Palatino Linotype" w:cs="Open Sans"/>
        </w:rPr>
        <w:t xml:space="preserve">. </w:t>
      </w:r>
      <w:proofErr w:type="spellStart"/>
      <w:r w:rsidRPr="00D863D3">
        <w:rPr>
          <w:rFonts w:ascii="Palatino Linotype" w:hAnsi="Palatino Linotype" w:cs="Open Sans"/>
        </w:rPr>
        <w:t>ap</w:t>
      </w:r>
      <w:proofErr w:type="spellEnd"/>
      <w:r w:rsidRPr="00D863D3">
        <w:rPr>
          <w:rFonts w:ascii="Palatino Linotype" w:hAnsi="Palatino Linotype" w:cs="Open Sans"/>
        </w:rPr>
        <w:t xml:space="preserve">. </w:t>
      </w:r>
      <w:proofErr w:type="spellStart"/>
      <w:r w:rsidRPr="00D863D3">
        <w:rPr>
          <w:rFonts w:ascii="Palatino Linotype" w:hAnsi="Palatino Linotype" w:cs="Open Sans"/>
        </w:rPr>
        <w:t>Evangelii</w:t>
      </w:r>
      <w:proofErr w:type="spellEnd"/>
      <w:r w:rsidRPr="00D863D3">
        <w:rPr>
          <w:rFonts w:ascii="Palatino Linotype" w:hAnsi="Palatino Linotype" w:cs="Open Sans"/>
        </w:rPr>
        <w:t xml:space="preserve"> gaudium, 198-199).</w:t>
      </w:r>
    </w:p>
    <w:p w14:paraId="58A88986" w14:textId="77777777" w:rsidR="000E0BDC" w:rsidRDefault="00E1306A" w:rsidP="000E0BDC">
      <w:pPr>
        <w:jc w:val="both"/>
        <w:rPr>
          <w:rFonts w:ascii="Palatino Linotype" w:hAnsi="Palatino Linotype" w:cs="Open Sans"/>
        </w:rPr>
      </w:pPr>
      <w:r w:rsidRPr="00D11E00">
        <w:rPr>
          <w:rFonts w:ascii="Palatino Linotype" w:hAnsi="Palatino Linotype" w:cs="Open Sans"/>
          <w:b/>
        </w:rPr>
        <w:t>3.</w:t>
      </w:r>
      <w:r w:rsidRPr="00D863D3">
        <w:rPr>
          <w:rFonts w:ascii="Palatino Linotype" w:hAnsi="Palatino Linotype" w:cs="Open Sans"/>
        </w:rPr>
        <w:t xml:space="preserve"> Gesù non solo sta dalla parte dei poveri, ma condivide con loro la stessa sorte. Questo è un forte insegnamento anche per i suoi discepoli di ogni tempo. Le sue parole “i poveri li avete sempre con voi” stanno a indicare anche questo: la loro presenza in mezzo a noi è costante, ma non deve indurre a un’abitudine che diventa indifferenza, bensì coinvolgere in una condivisione di vita che non ammette deleghe. I poveri non sono persone “esterne” alla comunità, ma fratelli e sorelle con cui condividere la sofferenza, per alleviare il loro disagio e l’emarginazione, perché venga loro restituita la dignità perduta e assicurata l’inclusione sociale necessaria. D’altronde, si sa che un gesto di beneficenza presuppone un benefattore e un beneficato, mentre la condivisione genera fratellanza. L’elemosina, è occasionale; la condivisione invece è duratura. La prima rischia di gratificare chi la compie e di umiliare chi la riceve; la seconda rafforza la solidarietà e pone le premesse necessarie per raggiungere la giustizia. Insomma, i credenti, quando vogliono vedere di persona Gesù e toccarlo con mano, sanno dove rivolgersi: i poveri sono sacramento di Cristo, rappresentano la sua persona e rinviano a Lui.</w:t>
      </w:r>
    </w:p>
    <w:p w14:paraId="035975E7" w14:textId="77777777" w:rsidR="00A21957" w:rsidRDefault="004C3510" w:rsidP="00A21957">
      <w:pPr>
        <w:jc w:val="both"/>
        <w:rPr>
          <w:rFonts w:ascii="Palatino Linotype" w:hAnsi="Palatino Linotype" w:cs="Open Sans"/>
        </w:rPr>
      </w:pPr>
      <w:r w:rsidRPr="00D863D3">
        <w:rPr>
          <w:rFonts w:ascii="Palatino Linotype" w:hAnsi="Palatino Linotype" w:cs="Open Sans"/>
          <w:b/>
          <w:bCs/>
          <w:i/>
          <w:iCs/>
        </w:rPr>
        <w:lastRenderedPageBreak/>
        <w:t>…alcuni minuti di riflessione personale</w:t>
      </w:r>
      <w:r w:rsidR="008737F3" w:rsidRPr="00D863D3">
        <w:rPr>
          <w:rFonts w:ascii="Palatino Linotype" w:hAnsi="Palatino Linotype" w:cs="Open Sans"/>
          <w:b/>
          <w:bCs/>
          <w:i/>
          <w:iCs/>
        </w:rPr>
        <w:t>.</w:t>
      </w:r>
    </w:p>
    <w:p w14:paraId="2E8DCA4C" w14:textId="693A79A4" w:rsidR="00186730" w:rsidRPr="00A21957" w:rsidRDefault="00186730" w:rsidP="00A21957">
      <w:pPr>
        <w:jc w:val="both"/>
        <w:rPr>
          <w:rFonts w:ascii="Palatino Linotype" w:hAnsi="Palatino Linotype" w:cs="Open Sans"/>
        </w:rPr>
      </w:pPr>
      <w:r w:rsidRPr="003A1182">
        <w:rPr>
          <w:rFonts w:ascii="Palatino Linotype" w:hAnsi="Palatino Linotype" w:cs="Open Sans"/>
          <w:b/>
          <w:bCs/>
          <w:sz w:val="24"/>
          <w:szCs w:val="24"/>
        </w:rPr>
        <w:t>Tutti:</w:t>
      </w:r>
      <w:r w:rsidRPr="003A1182">
        <w:rPr>
          <w:rFonts w:ascii="Palatino Linotype" w:hAnsi="Palatino Linotype" w:cs="Open Sans"/>
          <w:sz w:val="24"/>
          <w:szCs w:val="24"/>
        </w:rPr>
        <w:t xml:space="preserve"> </w:t>
      </w:r>
      <w:r w:rsidRPr="00D863D3">
        <w:rPr>
          <w:rFonts w:ascii="Palatino Linotype" w:hAnsi="Palatino Linotype" w:cs="Open Sans"/>
          <w:i/>
          <w:iCs/>
        </w:rPr>
        <w:t>O Signore nostro Gesù Cristo,</w:t>
      </w:r>
    </w:p>
    <w:p w14:paraId="7BE3224B" w14:textId="298E3161" w:rsidR="00186730" w:rsidRPr="00D863D3" w:rsidRDefault="00186730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Tu sei il primo povero, il più povero tra i poveri, perché li rappresenti tutti.</w:t>
      </w:r>
    </w:p>
    <w:p w14:paraId="53A79041" w14:textId="09BED9AD" w:rsidR="00186730" w:rsidRPr="00D863D3" w:rsidRDefault="00186730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Il volto di Dio che ci riveli è quello di un padre per i poveri e vicino ai poveri.</w:t>
      </w:r>
    </w:p>
    <w:p w14:paraId="1B8D718F" w14:textId="77777777" w:rsidR="003A1182" w:rsidRPr="00D863D3" w:rsidRDefault="00186730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Tutta la tua opera afferma che la povertà è segno concreto </w:t>
      </w:r>
    </w:p>
    <w:p w14:paraId="28CEF8BD" w14:textId="22330D2E" w:rsidR="00186730" w:rsidRPr="00D863D3" w:rsidRDefault="00186730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della tua presenza in mezzo a noi.</w:t>
      </w:r>
    </w:p>
    <w:p w14:paraId="253D3B16" w14:textId="20ACFA5D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I poveri che abbiamo sempre con noi, sono tuo sacramento.</w:t>
      </w:r>
    </w:p>
    <w:p w14:paraId="270D945C" w14:textId="4F41C87E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Tu ci chiedi di riconoscerti nella loro vita, lasciandoci evangelizzare attraverso di loro,</w:t>
      </w:r>
    </w:p>
    <w:p w14:paraId="29B5663D" w14:textId="53260218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perché riscopriamo la solidarietà e la condivisione. </w:t>
      </w:r>
    </w:p>
    <w:p w14:paraId="386A4F56" w14:textId="62713483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Insegnaci a prestare ad essi la nostra voce nelle loro cause, </w:t>
      </w:r>
    </w:p>
    <w:p w14:paraId="2BF87F0D" w14:textId="4FD51FB0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ma anche ad essere loro amici,</w:t>
      </w:r>
    </w:p>
    <w:p w14:paraId="3E2D7882" w14:textId="16A5452A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ad ascoltarli, a comprenderli e ad accogliere la misteriosa sapienza</w:t>
      </w:r>
    </w:p>
    <w:p w14:paraId="5D5B18F3" w14:textId="428D01DA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che tu vuoi comunicarci attraverso di loro. </w:t>
      </w:r>
    </w:p>
    <w:p w14:paraId="3D0E80B7" w14:textId="77777777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Tu ci chiami ad aprire il nostro cuore </w:t>
      </w:r>
    </w:p>
    <w:p w14:paraId="17EFCA3D" w14:textId="2F9478CD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per riconoscere le molteplici espressioni di povertà,</w:t>
      </w:r>
    </w:p>
    <w:p w14:paraId="6DEB1B53" w14:textId="0FFBB9BA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manifestando il tuo Regno</w:t>
      </w:r>
    </w:p>
    <w:p w14:paraId="4710D3CF" w14:textId="6A908A1F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mediante uno stile di vita coerente con la fede che professiamo.</w:t>
      </w:r>
    </w:p>
    <w:p w14:paraId="649DC655" w14:textId="6AC332B0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Se non riconosciamo i poveri, </w:t>
      </w:r>
    </w:p>
    <w:p w14:paraId="5D7C686C" w14:textId="1D795BCE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tradiamo il tuo insegnamento e non possiamo essere tuoi discepoli. </w:t>
      </w:r>
    </w:p>
    <w:p w14:paraId="1623E84D" w14:textId="5963FE1B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O Spirito Santo, amore del Padre e del Figlio effuso nei nostri cuori,</w:t>
      </w:r>
    </w:p>
    <w:p w14:paraId="6C182B7F" w14:textId="4ED276E2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tu susciti in noi un’attenzione d’amore per la persona del povero, </w:t>
      </w:r>
    </w:p>
    <w:p w14:paraId="7B27A6CC" w14:textId="26B2E2C2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spronandoci a cercare effettivamente il suo bene. </w:t>
      </w:r>
    </w:p>
    <w:p w14:paraId="37B1F143" w14:textId="61CBE46C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Tu ci spingi ad incontrare i poveri là dove si trovano,</w:t>
      </w:r>
    </w:p>
    <w:p w14:paraId="6606F5DF" w14:textId="5CBAE1AB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 xml:space="preserve">ad abbracciarli con tenerezza. </w:t>
      </w:r>
    </w:p>
    <w:p w14:paraId="57D9006C" w14:textId="150E22D6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Donaci l’umiltà di riconoscerci anche noi poveri,</w:t>
      </w:r>
    </w:p>
    <w:p w14:paraId="5A5B2729" w14:textId="3D9733C4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perché solo così riusciremo a riconoscerli realmente</w:t>
      </w:r>
    </w:p>
    <w:p w14:paraId="6CA9C297" w14:textId="38852BB5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e farli diventare parte della nostra vita e strumento di salvezza.</w:t>
      </w:r>
    </w:p>
    <w:p w14:paraId="67EA9E10" w14:textId="598C2234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Illumina e fortifica i membri dei Governi e delle Istituzioni mondiali,</w:t>
      </w:r>
    </w:p>
    <w:p w14:paraId="70090AF1" w14:textId="2F3D5EF5" w:rsidR="001F00CA" w:rsidRPr="00D863D3" w:rsidRDefault="001F00CA" w:rsidP="00BF1C7F">
      <w:pPr>
        <w:spacing w:after="0" w:line="276" w:lineRule="auto"/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perché si sentano investiti della responsabilità di costruire un mondo migliore sulla giustizia.</w:t>
      </w:r>
    </w:p>
    <w:p w14:paraId="3D9B9D4E" w14:textId="08B0A05A" w:rsidR="00BF1C7F" w:rsidRPr="003A1182" w:rsidRDefault="00186730" w:rsidP="00D863D3">
      <w:pPr>
        <w:spacing w:after="0" w:line="360" w:lineRule="auto"/>
        <w:rPr>
          <w:rFonts w:ascii="Palatino Linotype" w:hAnsi="Palatino Linotype" w:cs="Open Sans"/>
          <w:i/>
          <w:iCs/>
          <w:sz w:val="24"/>
          <w:szCs w:val="24"/>
        </w:rPr>
      </w:pPr>
      <w:r w:rsidRPr="00D863D3">
        <w:rPr>
          <w:rFonts w:ascii="Palatino Linotype" w:hAnsi="Palatino Linotype" w:cs="Open Sans"/>
          <w:i/>
          <w:iCs/>
        </w:rPr>
        <w:t>A</w:t>
      </w:r>
      <w:r w:rsidR="003A1182" w:rsidRPr="00D863D3">
        <w:rPr>
          <w:rFonts w:ascii="Palatino Linotype" w:hAnsi="Palatino Linotype" w:cs="Open Sans"/>
          <w:i/>
          <w:iCs/>
        </w:rPr>
        <w:t>men. Alleluia!</w:t>
      </w:r>
    </w:p>
    <w:p w14:paraId="3A6ABC78" w14:textId="01349EE1" w:rsidR="00B6315B" w:rsidRDefault="00186730" w:rsidP="00D863D3">
      <w:pPr>
        <w:spacing w:line="360" w:lineRule="auto"/>
        <w:rPr>
          <w:rFonts w:ascii="Palatino Linotype" w:hAnsi="Palatino Linotype" w:cs="Open Sans"/>
          <w:sz w:val="18"/>
          <w:szCs w:val="18"/>
        </w:rPr>
      </w:pPr>
      <w:r w:rsidRPr="003A1182">
        <w:rPr>
          <w:rFonts w:ascii="Palatino Linotype" w:hAnsi="Palatino Linotype" w:cs="Open Sans"/>
          <w:sz w:val="18"/>
          <w:szCs w:val="18"/>
        </w:rPr>
        <w:t>(</w:t>
      </w:r>
      <w:r w:rsidR="00D863D3">
        <w:rPr>
          <w:rFonts w:ascii="Palatino Linotype" w:hAnsi="Palatino Linotype" w:cs="Open Sans"/>
          <w:sz w:val="18"/>
          <w:szCs w:val="18"/>
        </w:rPr>
        <w:t>Tratto dalla preghiera ispirata dal Messaggio di Papa Francesco per la V Giornata Mondiale dei Poveri)</w:t>
      </w:r>
    </w:p>
    <w:p w14:paraId="6F259DEC" w14:textId="77777777" w:rsidR="00D863D3" w:rsidRPr="00A21957" w:rsidRDefault="00D863D3" w:rsidP="00E1306A">
      <w:pPr>
        <w:rPr>
          <w:rFonts w:ascii="Palatino Linotype" w:hAnsi="Palatino Linotype" w:cs="Open Sans"/>
          <w:i/>
          <w:iCs/>
        </w:rPr>
      </w:pPr>
    </w:p>
    <w:p w14:paraId="733F54CA" w14:textId="4399FFE8" w:rsidR="00B6315B" w:rsidRPr="00A21957" w:rsidRDefault="001C6797" w:rsidP="00B6315B">
      <w:pPr>
        <w:rPr>
          <w:rFonts w:ascii="Palatino Linotype" w:hAnsi="Palatino Linotype" w:cs="Open Sans"/>
          <w:b/>
          <w:bCs/>
          <w:iCs/>
        </w:rPr>
      </w:pPr>
      <w:r w:rsidRPr="00A21957">
        <w:rPr>
          <w:rFonts w:ascii="Palatino Linotype" w:hAnsi="Palatino Linotype" w:cs="Open Sans"/>
          <w:b/>
          <w:bCs/>
          <w:iCs/>
        </w:rPr>
        <w:t xml:space="preserve">L.: dal Libro del </w:t>
      </w:r>
      <w:r w:rsidR="00B6315B" w:rsidRPr="00A21957">
        <w:rPr>
          <w:rFonts w:ascii="Palatino Linotype" w:hAnsi="Palatino Linotype" w:cs="Open Sans"/>
          <w:b/>
          <w:bCs/>
          <w:iCs/>
        </w:rPr>
        <w:t xml:space="preserve">Deuteronomio </w:t>
      </w:r>
      <w:r w:rsidRPr="00A21957">
        <w:rPr>
          <w:rFonts w:ascii="Palatino Linotype" w:hAnsi="Palatino Linotype" w:cs="Open Sans"/>
          <w:b/>
          <w:bCs/>
          <w:iCs/>
        </w:rPr>
        <w:t>(</w:t>
      </w:r>
      <w:r w:rsidR="00B6315B" w:rsidRPr="00A21957">
        <w:rPr>
          <w:rFonts w:ascii="Palatino Linotype" w:hAnsi="Palatino Linotype" w:cs="Open Sans"/>
          <w:b/>
          <w:bCs/>
          <w:iCs/>
        </w:rPr>
        <w:t>15</w:t>
      </w:r>
      <w:r w:rsidRPr="00A21957">
        <w:rPr>
          <w:rFonts w:ascii="Palatino Linotype" w:hAnsi="Palatino Linotype" w:cs="Open Sans"/>
          <w:b/>
          <w:bCs/>
          <w:iCs/>
        </w:rPr>
        <w:t>,</w:t>
      </w:r>
      <w:r w:rsidR="00B6315B" w:rsidRPr="00A21957">
        <w:rPr>
          <w:rFonts w:ascii="Palatino Linotype" w:hAnsi="Palatino Linotype" w:cs="Open Sans"/>
          <w:b/>
          <w:bCs/>
          <w:iCs/>
        </w:rPr>
        <w:t>7-11</w:t>
      </w:r>
      <w:r w:rsidRPr="00A21957">
        <w:rPr>
          <w:rFonts w:ascii="Palatino Linotype" w:hAnsi="Palatino Linotype" w:cs="Open Sans"/>
          <w:b/>
          <w:bCs/>
          <w:iCs/>
        </w:rPr>
        <w:t>)</w:t>
      </w:r>
    </w:p>
    <w:p w14:paraId="73341EF4" w14:textId="2453D772" w:rsidR="00B6315B" w:rsidRPr="00D863D3" w:rsidRDefault="00B6315B" w:rsidP="001C6797">
      <w:pPr>
        <w:jc w:val="both"/>
        <w:rPr>
          <w:rFonts w:ascii="Palatino Linotype" w:hAnsi="Palatino Linotype" w:cs="Open Sans"/>
        </w:rPr>
      </w:pPr>
      <w:r w:rsidRPr="00D863D3">
        <w:rPr>
          <w:rFonts w:ascii="Palatino Linotype" w:hAnsi="Palatino Linotype" w:cs="Open Sans"/>
        </w:rPr>
        <w:t xml:space="preserve">Se ci sarà in mezzo a voi in una delle città del paese che il SI, il tuo Dio, ti dà, un fratello bisognoso, non indurirai il tuo cuore e non chiuderai la mano davanti al tuo fratello bisognoso; anzi gli aprirai largamente la mano e gli presterai tutto ciò che gli serve per la necessità in cui si trova. </w:t>
      </w:r>
      <w:proofErr w:type="spellStart"/>
      <w:r w:rsidRPr="00D863D3">
        <w:rPr>
          <w:rFonts w:ascii="Palatino Linotype" w:hAnsi="Palatino Linotype" w:cs="Open Sans"/>
        </w:rPr>
        <w:t>Guàrdati</w:t>
      </w:r>
      <w:proofErr w:type="spellEnd"/>
      <w:r w:rsidRPr="00D863D3">
        <w:rPr>
          <w:rFonts w:ascii="Palatino Linotype" w:hAnsi="Palatino Linotype" w:cs="Open Sans"/>
        </w:rPr>
        <w:t xml:space="preserve"> dall'accogliere nel tuo cuore un cattivo pensiero che ti faccia dire: «Il settimo anno, l'anno di remissione, è vicino!», e ti spinga ad essere spietato verso il tuo fratello bisognoso, così che non gli darai nulla; poiché egli griderebbe al S</w:t>
      </w:r>
      <w:r w:rsidR="00A7078A">
        <w:rPr>
          <w:rFonts w:ascii="Palatino Linotype" w:hAnsi="Palatino Linotype" w:cs="Open Sans"/>
        </w:rPr>
        <w:t>ignore</w:t>
      </w:r>
      <w:r w:rsidRPr="00D863D3">
        <w:rPr>
          <w:rFonts w:ascii="Palatino Linotype" w:hAnsi="Palatino Linotype" w:cs="Open Sans"/>
        </w:rPr>
        <w:t xml:space="preserve"> contro di te, e un peccato sarebbe su di te. Dagli </w:t>
      </w:r>
      <w:r w:rsidRPr="00D863D3">
        <w:rPr>
          <w:rFonts w:ascii="Palatino Linotype" w:hAnsi="Palatino Linotype" w:cs="Open Sans"/>
        </w:rPr>
        <w:lastRenderedPageBreak/>
        <w:t>generosamente; e quando gli darai, non te ne dolga il cuore; perché, a motivo di questo, il SIGNORE, il tuo Dio, ti benedirà in ogni opera tua e in ogni cosa a cui porrai mano. Poiché i bisognosi non mancheranno mai nel paese; perciò io ti do questo comandamento e ti dico: apri generosamente la tua mano al fratello povero e bisognoso che è nel tuo paese.</w:t>
      </w:r>
    </w:p>
    <w:p w14:paraId="118DA112" w14:textId="77777777" w:rsidR="00BF1C7F" w:rsidRPr="000E0BDC" w:rsidRDefault="00BF1C7F" w:rsidP="001C6797">
      <w:pPr>
        <w:jc w:val="both"/>
        <w:rPr>
          <w:rFonts w:ascii="Palatino Linotype" w:hAnsi="Palatino Linotype" w:cs="Open Sans"/>
          <w:sz w:val="16"/>
          <w:szCs w:val="16"/>
        </w:rPr>
      </w:pPr>
    </w:p>
    <w:p w14:paraId="1A0A7878" w14:textId="4F340EC7" w:rsidR="00E1306A" w:rsidRDefault="00C073FA" w:rsidP="00BF1C7F">
      <w:pPr>
        <w:spacing w:line="276" w:lineRule="auto"/>
        <w:rPr>
          <w:rFonts w:ascii="Palatino Linotype" w:hAnsi="Palatino Linotype" w:cs="Open Sans"/>
          <w:i/>
          <w:iCs/>
        </w:rPr>
      </w:pPr>
      <w:r w:rsidRPr="003A1182">
        <w:rPr>
          <w:rFonts w:ascii="Palatino Linotype" w:hAnsi="Palatino Linotype" w:cs="Open Sans"/>
          <w:b/>
          <w:bCs/>
          <w:sz w:val="24"/>
          <w:szCs w:val="24"/>
        </w:rPr>
        <w:t>Tutti:</w:t>
      </w:r>
      <w:r w:rsidRPr="003A1182">
        <w:rPr>
          <w:rFonts w:ascii="Palatino Linotype" w:hAnsi="Palatino Linotype" w:cs="Open Sans"/>
          <w:sz w:val="24"/>
          <w:szCs w:val="24"/>
        </w:rPr>
        <w:t xml:space="preserve"> </w:t>
      </w:r>
      <w:r w:rsidR="00684D9D" w:rsidRPr="00D863D3">
        <w:rPr>
          <w:rFonts w:ascii="Palatino Linotype" w:hAnsi="Palatino Linotype" w:cs="Open Sans"/>
          <w:i/>
          <w:iCs/>
        </w:rPr>
        <w:t>Maria, madre di Gesù,</w:t>
      </w:r>
      <w:r w:rsidR="00684D9D" w:rsidRPr="00D863D3">
        <w:rPr>
          <w:rFonts w:ascii="Palatino Linotype" w:hAnsi="Palatino Linotype" w:cs="Open Sans"/>
          <w:i/>
          <w:iCs/>
        </w:rPr>
        <w:br/>
        <w:t>dammi il tuo cuore,</w:t>
      </w:r>
      <w:r w:rsidR="00684D9D" w:rsidRPr="00D863D3">
        <w:rPr>
          <w:rFonts w:ascii="Palatino Linotype" w:hAnsi="Palatino Linotype" w:cs="Open Sans"/>
          <w:i/>
          <w:iCs/>
        </w:rPr>
        <w:br/>
        <w:t>così bello,</w:t>
      </w:r>
      <w:r w:rsidR="00BF1C7F" w:rsidRPr="00D863D3">
        <w:rPr>
          <w:rFonts w:ascii="Palatino Linotype" w:hAnsi="Palatino Linotype" w:cs="Open Sans"/>
          <w:i/>
          <w:iCs/>
        </w:rPr>
        <w:t xml:space="preserve"> </w:t>
      </w:r>
      <w:r w:rsidR="00684D9D" w:rsidRPr="00D863D3">
        <w:rPr>
          <w:rFonts w:ascii="Palatino Linotype" w:hAnsi="Palatino Linotype" w:cs="Open Sans"/>
          <w:i/>
          <w:iCs/>
        </w:rPr>
        <w:t>così puro,</w:t>
      </w:r>
      <w:r w:rsidR="00BF1C7F" w:rsidRPr="00D863D3">
        <w:rPr>
          <w:rFonts w:ascii="Palatino Linotype" w:hAnsi="Palatino Linotype" w:cs="Open Sans"/>
          <w:i/>
          <w:iCs/>
        </w:rPr>
        <w:t xml:space="preserve"> </w:t>
      </w:r>
      <w:r w:rsidR="00684D9D" w:rsidRPr="00D863D3">
        <w:rPr>
          <w:rFonts w:ascii="Palatino Linotype" w:hAnsi="Palatino Linotype" w:cs="Open Sans"/>
          <w:i/>
          <w:iCs/>
        </w:rPr>
        <w:t>così immacolato,</w:t>
      </w:r>
      <w:r w:rsidR="00684D9D" w:rsidRPr="00D863D3">
        <w:rPr>
          <w:rFonts w:ascii="Palatino Linotype" w:hAnsi="Palatino Linotype" w:cs="Open Sans"/>
          <w:i/>
          <w:iCs/>
        </w:rPr>
        <w:br/>
        <w:t>così pieno d’amore e umiltà:</w:t>
      </w:r>
      <w:r w:rsidR="00684D9D" w:rsidRPr="00D863D3">
        <w:rPr>
          <w:rFonts w:ascii="Palatino Linotype" w:hAnsi="Palatino Linotype" w:cs="Open Sans"/>
          <w:i/>
          <w:iCs/>
        </w:rPr>
        <w:br/>
        <w:t>rendimi capace di ricevere Gesù</w:t>
      </w:r>
      <w:r w:rsidR="00BF1C7F" w:rsidRPr="00D863D3">
        <w:rPr>
          <w:rFonts w:ascii="Palatino Linotype" w:hAnsi="Palatino Linotype" w:cs="Open Sans"/>
          <w:i/>
          <w:iCs/>
        </w:rPr>
        <w:t xml:space="preserve"> </w:t>
      </w:r>
      <w:r w:rsidR="00684D9D" w:rsidRPr="00D863D3">
        <w:rPr>
          <w:rFonts w:ascii="Palatino Linotype" w:hAnsi="Palatino Linotype" w:cs="Open Sans"/>
          <w:i/>
          <w:iCs/>
        </w:rPr>
        <w:t>nel pane della vita,</w:t>
      </w:r>
      <w:r w:rsidR="00684D9D" w:rsidRPr="00D863D3">
        <w:rPr>
          <w:rFonts w:ascii="Palatino Linotype" w:hAnsi="Palatino Linotype" w:cs="Open Sans"/>
          <w:i/>
          <w:iCs/>
        </w:rPr>
        <w:br/>
        <w:t>amarlo come lo amasti</w:t>
      </w:r>
      <w:r w:rsidR="00684D9D" w:rsidRPr="00D863D3">
        <w:rPr>
          <w:rFonts w:ascii="Palatino Linotype" w:hAnsi="Palatino Linotype" w:cs="Open Sans"/>
          <w:i/>
          <w:iCs/>
        </w:rPr>
        <w:br/>
        <w:t>e servirlo sotto le povere spoglie</w:t>
      </w:r>
      <w:r w:rsidR="00684D9D" w:rsidRPr="00D863D3">
        <w:rPr>
          <w:rFonts w:ascii="Palatino Linotype" w:hAnsi="Palatino Linotype" w:cs="Open Sans"/>
          <w:i/>
          <w:iCs/>
        </w:rPr>
        <w:br/>
        <w:t>del più povero tra i poveri.</w:t>
      </w:r>
      <w:r w:rsidR="00684D9D" w:rsidRPr="00D863D3">
        <w:rPr>
          <w:rFonts w:ascii="Palatino Linotype" w:hAnsi="Palatino Linotype" w:cs="Open Sans"/>
          <w:i/>
          <w:iCs/>
        </w:rPr>
        <w:br/>
        <w:t>Amen</w:t>
      </w:r>
    </w:p>
    <w:p w14:paraId="1B27C774" w14:textId="4B9EB2D5" w:rsidR="00A21957" w:rsidRPr="00A21957" w:rsidRDefault="00A21957" w:rsidP="00BF1C7F">
      <w:pPr>
        <w:spacing w:line="276" w:lineRule="auto"/>
        <w:rPr>
          <w:rFonts w:ascii="Palatino Linotype" w:hAnsi="Palatino Linotype" w:cs="Open Sans"/>
          <w:sz w:val="20"/>
          <w:szCs w:val="20"/>
        </w:rPr>
      </w:pPr>
      <w:r w:rsidRPr="00A21957">
        <w:rPr>
          <w:rFonts w:ascii="Palatino Linotype" w:hAnsi="Palatino Linotype" w:cs="Open Sans"/>
          <w:iCs/>
          <w:sz w:val="20"/>
          <w:szCs w:val="20"/>
        </w:rPr>
        <w:t xml:space="preserve">(Preghiera a Maria di Santa Madre Teresa di Calcutta) </w:t>
      </w:r>
    </w:p>
    <w:p w14:paraId="0756549E" w14:textId="15F8F2D0" w:rsidR="002D6AD6" w:rsidRPr="00A21957" w:rsidRDefault="002D6AD6" w:rsidP="00E1306A">
      <w:pPr>
        <w:rPr>
          <w:rFonts w:ascii="Palatino Linotype" w:hAnsi="Palatino Linotype" w:cs="Open Sans"/>
          <w:sz w:val="16"/>
          <w:szCs w:val="16"/>
        </w:rPr>
      </w:pPr>
    </w:p>
    <w:p w14:paraId="0A87DEFF" w14:textId="220EF087" w:rsidR="002D6AD6" w:rsidRPr="00A21957" w:rsidRDefault="002D6AD6" w:rsidP="00E1306A">
      <w:pPr>
        <w:rPr>
          <w:rFonts w:ascii="Palatino Linotype" w:hAnsi="Palatino Linotype" w:cs="Open Sans"/>
          <w:b/>
          <w:bCs/>
        </w:rPr>
      </w:pPr>
      <w:r w:rsidRPr="00A21957">
        <w:rPr>
          <w:rFonts w:ascii="Palatino Linotype" w:hAnsi="Palatino Linotype" w:cs="Open Sans"/>
          <w:b/>
          <w:bCs/>
        </w:rPr>
        <w:t>L. Dal Messaggio del Santo Padre Francesco per la V Giornata Mondiale dei Poveri</w:t>
      </w:r>
    </w:p>
    <w:p w14:paraId="099A6DBE" w14:textId="77777777" w:rsidR="00811921" w:rsidRDefault="00E1306A" w:rsidP="00811921">
      <w:pPr>
        <w:spacing w:after="0"/>
        <w:jc w:val="both"/>
        <w:rPr>
          <w:rFonts w:ascii="Palatino Linotype" w:hAnsi="Palatino Linotype" w:cs="Open Sans"/>
        </w:rPr>
      </w:pPr>
      <w:r w:rsidRPr="00A71F4E">
        <w:rPr>
          <w:rFonts w:ascii="Palatino Linotype" w:hAnsi="Palatino Linotype" w:cs="Open Sans"/>
          <w:b/>
        </w:rPr>
        <w:t>6.</w:t>
      </w:r>
      <w:r w:rsidRPr="00D863D3">
        <w:rPr>
          <w:rFonts w:ascii="Palatino Linotype" w:hAnsi="Palatino Linotype" w:cs="Open Sans"/>
        </w:rPr>
        <w:t xml:space="preserve"> Rimane comunque aperto l’interrogativo per nulla ovvio: come è possibile dare una risposta tangibile ai milioni di poveri che spesso trovano come riscontro solo l’indifferenza quando non il fastidio? Quale via della giustizia è necessario percorrere perché le disuguaglianze sociali possano essere superate e sia restituita la dignità umana così spesso calpestata? Uno stile di vita individualistico è complice nel generare povertà, e spesso scarica sui poveri tutta la responsabilità della loro condizione. Ma la povertà non è frutto del destino, è conseguenza dell’egoismo. Pertanto, è decisivo dare vita a processi di sviluppo in cui si valorizzano le capacità di tutti, perché la complementarità delle competenze e la diversità dei ruoli porti a una risorsa comune di partecipazione. Ci sono molte povertà dei “ricchi” che potrebbero essere curate dalla ricchezza dei “poveri”, se solo si incontrassero e conoscessero! Nessuno è così povero da non poter donare qualcosa di sé nella reciprocità. I poveri non possono essere solo coloro che ricevono; devono essere messi nella condizione di poter dare, perché sanno bene come corrispondere. Quanti esempi di condivisione sono sotto i nostri occhi! I poveri ci insegnano spesso la solidarietà e la condivisione. </w:t>
      </w:r>
    </w:p>
    <w:p w14:paraId="70238EF0" w14:textId="77777777" w:rsidR="00A71F4E" w:rsidRDefault="00E1306A" w:rsidP="00A71F4E">
      <w:pPr>
        <w:spacing w:after="0"/>
        <w:jc w:val="both"/>
        <w:rPr>
          <w:rFonts w:ascii="Palatino Linotype" w:hAnsi="Palatino Linotype" w:cs="Open Sans"/>
        </w:rPr>
      </w:pPr>
      <w:r w:rsidRPr="00D863D3">
        <w:rPr>
          <w:rFonts w:ascii="Palatino Linotype" w:hAnsi="Palatino Linotype" w:cs="Open Sans"/>
        </w:rPr>
        <w:t>È vero, sono persone a cui manca qualcosa, spesso manca loro molto e perfino il necessario, ma non mancano di tutto, perché conservano la dignità di figli di Dio che niente e nessuno può loro togliere.</w:t>
      </w:r>
    </w:p>
    <w:p w14:paraId="7D6171BB" w14:textId="77777777" w:rsidR="00A71F4E" w:rsidRDefault="00A71F4E" w:rsidP="00A71F4E">
      <w:pPr>
        <w:spacing w:after="0"/>
        <w:jc w:val="both"/>
        <w:rPr>
          <w:rFonts w:ascii="Palatino Linotype" w:hAnsi="Palatino Linotype" w:cs="Open Sans"/>
        </w:rPr>
      </w:pPr>
    </w:p>
    <w:p w14:paraId="0A5D99F3" w14:textId="1E550F78" w:rsidR="003A1182" w:rsidRDefault="00165379" w:rsidP="00A71F4E">
      <w:pPr>
        <w:spacing w:after="0"/>
        <w:jc w:val="both"/>
        <w:rPr>
          <w:rFonts w:ascii="Palatino Linotype" w:hAnsi="Palatino Linotype" w:cs="Open Sans"/>
        </w:rPr>
      </w:pPr>
      <w:r w:rsidRPr="00A71F4E">
        <w:rPr>
          <w:rFonts w:ascii="Palatino Linotype" w:hAnsi="Palatino Linotype" w:cs="Open Sans"/>
          <w:b/>
        </w:rPr>
        <w:t>(</w:t>
      </w:r>
      <w:r w:rsidR="00E1306A" w:rsidRPr="00A71F4E">
        <w:rPr>
          <w:rFonts w:ascii="Palatino Linotype" w:hAnsi="Palatino Linotype" w:cs="Open Sans"/>
          <w:b/>
        </w:rPr>
        <w:t>9</w:t>
      </w:r>
      <w:r w:rsidRPr="00A71F4E">
        <w:rPr>
          <w:rFonts w:ascii="Palatino Linotype" w:hAnsi="Palatino Linotype" w:cs="Open Sans"/>
          <w:b/>
        </w:rPr>
        <w:t>…)</w:t>
      </w:r>
      <w:r w:rsidRPr="00D863D3">
        <w:rPr>
          <w:rFonts w:ascii="Palatino Linotype" w:hAnsi="Palatino Linotype" w:cs="Open Sans"/>
        </w:rPr>
        <w:t xml:space="preserve"> </w:t>
      </w:r>
      <w:r w:rsidR="00E1306A" w:rsidRPr="00D863D3">
        <w:rPr>
          <w:rFonts w:ascii="Palatino Linotype" w:hAnsi="Palatino Linotype" w:cs="Open Sans"/>
        </w:rPr>
        <w:t>È importante capire come si sentono, cosa provano e quali desideri hanno nel cuore. Facciamo nostre le parole accorate di Don Primo Mazzolari: «Vorrei pregarvi di non chiedermi se ci sono dei poveri, chi sono e quanti sono, perché temo che simili domande rappresentino una distrazione o il pretesto per scantonare da una precisa indicazione della coscienza e del cuore. […] Io non li ho mai contati i poveri, perché non si possono contare: i poveri si abbracciano, non si contano»</w:t>
      </w:r>
      <w:r w:rsidRPr="00D863D3">
        <w:rPr>
          <w:rFonts w:ascii="Palatino Linotype" w:hAnsi="Palatino Linotype" w:cs="Open Sans"/>
        </w:rPr>
        <w:t xml:space="preserve"> </w:t>
      </w:r>
      <w:r w:rsidR="00E1306A" w:rsidRPr="00D863D3">
        <w:rPr>
          <w:rFonts w:ascii="Palatino Linotype" w:hAnsi="Palatino Linotype" w:cs="Open Sans"/>
        </w:rPr>
        <w:t>(“Adesso” n. 7 – 15 aprile 1949). I poveri sono in mezzo noi. Come sarebbe evangelico se potessimo dire con tutta verità: anche noi siamo poveri, perché solo così riusciremmo a riconoscerli realmente e farli diventare parte della nostra vita e strumento di salvezza.</w:t>
      </w:r>
    </w:p>
    <w:p w14:paraId="403F1DE0" w14:textId="77777777" w:rsidR="00A71F4E" w:rsidRPr="00D863D3" w:rsidRDefault="00A71F4E" w:rsidP="00A71F4E">
      <w:pPr>
        <w:spacing w:after="0"/>
        <w:jc w:val="both"/>
        <w:rPr>
          <w:rFonts w:ascii="Palatino Linotype" w:hAnsi="Palatino Linotype" w:cs="Open Sans"/>
        </w:rPr>
      </w:pPr>
    </w:p>
    <w:p w14:paraId="2706D7E5" w14:textId="25CD1D12" w:rsidR="00BF1C7F" w:rsidRDefault="00465057" w:rsidP="00E1306A">
      <w:pPr>
        <w:rPr>
          <w:rFonts w:ascii="Palatino Linotype" w:hAnsi="Palatino Linotype" w:cs="Open Sans"/>
          <w:b/>
          <w:bCs/>
          <w:i/>
          <w:iCs/>
          <w:sz w:val="24"/>
          <w:szCs w:val="24"/>
        </w:rPr>
      </w:pPr>
      <w:r w:rsidRPr="003A1182">
        <w:rPr>
          <w:rFonts w:ascii="Palatino Linotype" w:hAnsi="Palatino Linotype" w:cs="Open Sans"/>
          <w:b/>
          <w:bCs/>
          <w:i/>
          <w:iCs/>
          <w:sz w:val="24"/>
          <w:szCs w:val="24"/>
        </w:rPr>
        <w:t>…alcuni minuti di riflessione personale</w:t>
      </w:r>
      <w:r w:rsidR="003A1182" w:rsidRPr="003A1182">
        <w:rPr>
          <w:rFonts w:ascii="Palatino Linotype" w:hAnsi="Palatino Linotype" w:cs="Open Sans"/>
          <w:b/>
          <w:bCs/>
          <w:i/>
          <w:iCs/>
          <w:sz w:val="24"/>
          <w:szCs w:val="24"/>
        </w:rPr>
        <w:t>.</w:t>
      </w:r>
    </w:p>
    <w:p w14:paraId="48E10C50" w14:textId="77777777" w:rsidR="00A71F4E" w:rsidRDefault="00A71F4E" w:rsidP="00E1306A">
      <w:pPr>
        <w:rPr>
          <w:rFonts w:ascii="Palatino Linotype" w:hAnsi="Palatino Linotype" w:cs="Open Sans"/>
          <w:b/>
          <w:bCs/>
          <w:i/>
          <w:iCs/>
          <w:sz w:val="24"/>
          <w:szCs w:val="24"/>
        </w:rPr>
      </w:pPr>
    </w:p>
    <w:p w14:paraId="5561DAD4" w14:textId="166DED19" w:rsidR="00BA7FC2" w:rsidRPr="00811921" w:rsidRDefault="00BA7FC2" w:rsidP="00E1306A">
      <w:pPr>
        <w:rPr>
          <w:rFonts w:ascii="Palatino Linotype" w:hAnsi="Palatino Linotype" w:cs="Open Sans"/>
          <w:b/>
          <w:bCs/>
        </w:rPr>
      </w:pPr>
      <w:r w:rsidRPr="00811921">
        <w:rPr>
          <w:rFonts w:ascii="Palatino Linotype" w:hAnsi="Palatino Linotype" w:cs="Open Sans"/>
          <w:b/>
          <w:bCs/>
        </w:rPr>
        <w:t xml:space="preserve">C.: concludiamo questo momento di preghiera invocando l’intercessione di San Martino affinché ci aiuti a scorgere Cristo in ogni povero che incontriamo. </w:t>
      </w:r>
    </w:p>
    <w:p w14:paraId="6F4B4F21" w14:textId="5262AA55" w:rsidR="00165379" w:rsidRPr="00D863D3" w:rsidRDefault="00165379" w:rsidP="00165379">
      <w:pPr>
        <w:rPr>
          <w:rFonts w:ascii="Palatino Linotype" w:hAnsi="Palatino Linotype" w:cs="Open Sans"/>
          <w:i/>
          <w:iCs/>
        </w:rPr>
      </w:pPr>
      <w:r w:rsidRPr="00D863D3">
        <w:rPr>
          <w:rFonts w:ascii="Palatino Linotype" w:hAnsi="Palatino Linotype" w:cs="Open Sans"/>
          <w:i/>
          <w:iCs/>
        </w:rPr>
        <w:t>O glorioso S. Martino, che per la tua generosa carità, che ti mosse a tagliare con la spada il tuo mantello militare per ricoprire un povero mezzo nudo,</w:t>
      </w:r>
      <w:r w:rsidR="00D863D3" w:rsidRPr="00D863D3">
        <w:rPr>
          <w:rFonts w:ascii="Palatino Linotype" w:hAnsi="Palatino Linotype" w:cs="Open Sans"/>
          <w:i/>
          <w:iCs/>
        </w:rPr>
        <w:t xml:space="preserve"> </w:t>
      </w:r>
      <w:r w:rsidRPr="00D863D3">
        <w:rPr>
          <w:rFonts w:ascii="Palatino Linotype" w:hAnsi="Palatino Linotype" w:cs="Open Sans"/>
          <w:i/>
          <w:iCs/>
        </w:rPr>
        <w:t>meritasti di essere personalmente da Gesù Cristo visitato, elogiato ed ammaestrato in tutto quello che Egli voleva da te, e preservato ancora dalla morte quando, mentre tornavi nella tua patria per la conversione dei tuoi genitori, cadesti nelle mani dei ladri, e quando, rinchiuso nel deserto, ti cibasti di erba avvelenata senza conoscerla, ottieni per noi tutti la grazia di impiegare sempre in soccorso dei nostri fratelli bisognosi la nostra mente, i nostri averi e tutte quante le nostre forze, in modo da meritarci la divina assistenza in tutte le nostre necessità spirituali e corporali.</w:t>
      </w:r>
    </w:p>
    <w:p w14:paraId="6D3FA5AF" w14:textId="611E334D" w:rsidR="00165379" w:rsidRPr="003A1182" w:rsidRDefault="00165379" w:rsidP="00165379">
      <w:pPr>
        <w:rPr>
          <w:rFonts w:ascii="Palatino Linotype" w:hAnsi="Palatino Linotype" w:cs="Open Sans"/>
          <w:sz w:val="24"/>
          <w:szCs w:val="24"/>
        </w:rPr>
      </w:pPr>
      <w:r w:rsidRPr="003A1182">
        <w:rPr>
          <w:rFonts w:ascii="Palatino Linotype" w:hAnsi="Palatino Linotype" w:cs="Open Sans"/>
          <w:sz w:val="24"/>
          <w:szCs w:val="24"/>
        </w:rPr>
        <w:t>Gloria</w:t>
      </w:r>
      <w:r w:rsidR="00BA7FC2" w:rsidRPr="003A1182">
        <w:rPr>
          <w:rFonts w:ascii="Palatino Linotype" w:hAnsi="Palatino Linotype" w:cs="Open Sans"/>
          <w:sz w:val="24"/>
          <w:szCs w:val="24"/>
        </w:rPr>
        <w:t xml:space="preserve"> al Padre.</w:t>
      </w:r>
    </w:p>
    <w:p w14:paraId="5EA2F7C6" w14:textId="2D0848DD" w:rsidR="005F1044" w:rsidRPr="003A1182" w:rsidRDefault="005F1044" w:rsidP="00165379">
      <w:pPr>
        <w:rPr>
          <w:rFonts w:ascii="Palatino Linotype" w:hAnsi="Palatino Linotype" w:cs="Open Sans"/>
          <w:sz w:val="24"/>
          <w:szCs w:val="24"/>
        </w:rPr>
      </w:pPr>
    </w:p>
    <w:p w14:paraId="31E00946" w14:textId="446B057E" w:rsidR="005F1044" w:rsidRPr="00811921" w:rsidRDefault="005F1044" w:rsidP="00165379">
      <w:pPr>
        <w:rPr>
          <w:rFonts w:ascii="Palatino Linotype" w:hAnsi="Palatino Linotype" w:cs="Open Sans"/>
        </w:rPr>
      </w:pPr>
      <w:r w:rsidRPr="00811921">
        <w:rPr>
          <w:rFonts w:ascii="Palatino Linotype" w:hAnsi="Palatino Linotype" w:cs="Open Sans"/>
          <w:b/>
          <w:bCs/>
        </w:rPr>
        <w:t>C.:</w:t>
      </w:r>
      <w:r w:rsidRPr="00811921">
        <w:rPr>
          <w:rFonts w:ascii="Palatino Linotype" w:hAnsi="Palatino Linotype" w:cs="Open Sans"/>
        </w:rPr>
        <w:t xml:space="preserve"> Benedizione finale</w:t>
      </w:r>
      <w:r w:rsidR="00E03A41" w:rsidRPr="00E03A41">
        <w:t xml:space="preserve"> </w:t>
      </w:r>
    </w:p>
    <w:sectPr w:rsidR="005F1044" w:rsidRPr="00811921" w:rsidSect="00A7078A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82B62" w14:textId="77777777" w:rsidR="00DB7AA2" w:rsidRDefault="00DB7AA2" w:rsidP="00D11E00">
      <w:pPr>
        <w:spacing w:after="0" w:line="240" w:lineRule="auto"/>
      </w:pPr>
      <w:r>
        <w:separator/>
      </w:r>
    </w:p>
  </w:endnote>
  <w:endnote w:type="continuationSeparator" w:id="0">
    <w:p w14:paraId="4279C71D" w14:textId="77777777" w:rsidR="00DB7AA2" w:rsidRDefault="00DB7AA2" w:rsidP="00D1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A58A1" w14:textId="77777777" w:rsidR="00DB7AA2" w:rsidRDefault="00DB7AA2" w:rsidP="00D11E00">
      <w:pPr>
        <w:spacing w:after="0" w:line="240" w:lineRule="auto"/>
      </w:pPr>
      <w:r>
        <w:separator/>
      </w:r>
    </w:p>
  </w:footnote>
  <w:footnote w:type="continuationSeparator" w:id="0">
    <w:p w14:paraId="101D8E80" w14:textId="77777777" w:rsidR="00DB7AA2" w:rsidRDefault="00DB7AA2" w:rsidP="00D11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31E15" w14:textId="6D0020FE" w:rsidR="00A7078A" w:rsidRDefault="00A7078A">
    <w:pPr>
      <w:pStyle w:val="Intestazione"/>
    </w:pPr>
    <w:r>
      <w:rPr>
        <w:noProof/>
      </w:rPr>
      <w:t xml:space="preserve">                                        </w:t>
    </w:r>
    <w:r>
      <w:rPr>
        <w:noProof/>
      </w:rPr>
      <w:drawing>
        <wp:inline distT="0" distB="0" distL="0" distR="0" wp14:anchorId="0B047327" wp14:editId="1EE027DB">
          <wp:extent cx="763200" cy="770400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="00E03A41">
      <w:rPr>
        <w:noProof/>
      </w:rPr>
      <w:t xml:space="preserve">                </w:t>
    </w:r>
    <w:r w:rsidR="00E03A41">
      <w:rPr>
        <w:noProof/>
      </w:rPr>
      <w:drawing>
        <wp:inline distT="0" distB="0" distL="0" distR="0" wp14:anchorId="64D23144" wp14:editId="14701063">
          <wp:extent cx="763200" cy="1209600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" cy="12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A41">
      <w:rPr>
        <w:noProof/>
      </w:rPr>
      <w:t xml:space="preserve">                    </w:t>
    </w:r>
    <w:r>
      <w:rPr>
        <w:noProof/>
      </w:rPr>
      <w:drawing>
        <wp:inline distT="0" distB="0" distL="0" distR="0" wp14:anchorId="3F0E24CE" wp14:editId="79F3F3E2">
          <wp:extent cx="788400" cy="1008000"/>
          <wp:effectExtent l="0" t="0" r="0" b="190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E2"/>
    <w:rsid w:val="000127EB"/>
    <w:rsid w:val="00040EEC"/>
    <w:rsid w:val="000551B6"/>
    <w:rsid w:val="000E0BDC"/>
    <w:rsid w:val="00165379"/>
    <w:rsid w:val="00186730"/>
    <w:rsid w:val="001C6797"/>
    <w:rsid w:val="001F00CA"/>
    <w:rsid w:val="002D6AD6"/>
    <w:rsid w:val="00312D11"/>
    <w:rsid w:val="0039169C"/>
    <w:rsid w:val="003A1182"/>
    <w:rsid w:val="004468A8"/>
    <w:rsid w:val="00465057"/>
    <w:rsid w:val="004A24A3"/>
    <w:rsid w:val="004C3510"/>
    <w:rsid w:val="004E144A"/>
    <w:rsid w:val="005222D7"/>
    <w:rsid w:val="0053150B"/>
    <w:rsid w:val="0054560D"/>
    <w:rsid w:val="005C78A1"/>
    <w:rsid w:val="005F1044"/>
    <w:rsid w:val="006715AF"/>
    <w:rsid w:val="00684D9D"/>
    <w:rsid w:val="00811921"/>
    <w:rsid w:val="008132B5"/>
    <w:rsid w:val="008737F3"/>
    <w:rsid w:val="008876D0"/>
    <w:rsid w:val="00A14E0A"/>
    <w:rsid w:val="00A21957"/>
    <w:rsid w:val="00A4652F"/>
    <w:rsid w:val="00A7078A"/>
    <w:rsid w:val="00A71F4E"/>
    <w:rsid w:val="00A869E0"/>
    <w:rsid w:val="00AF69A7"/>
    <w:rsid w:val="00B34947"/>
    <w:rsid w:val="00B6315B"/>
    <w:rsid w:val="00BA7FC2"/>
    <w:rsid w:val="00BE6EA1"/>
    <w:rsid w:val="00BF1C7F"/>
    <w:rsid w:val="00C073FA"/>
    <w:rsid w:val="00C21BE2"/>
    <w:rsid w:val="00CC0AF5"/>
    <w:rsid w:val="00D11E00"/>
    <w:rsid w:val="00D51962"/>
    <w:rsid w:val="00D863D3"/>
    <w:rsid w:val="00DB7AA2"/>
    <w:rsid w:val="00E03A41"/>
    <w:rsid w:val="00E1306A"/>
    <w:rsid w:val="00F6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E98EB"/>
  <w15:chartTrackingRefBased/>
  <w15:docId w15:val="{DEFE003E-B3BF-490D-A251-F83B0DF8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4560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94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11E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E00"/>
  </w:style>
  <w:style w:type="paragraph" w:styleId="Pidipagina">
    <w:name w:val="footer"/>
    <w:basedOn w:val="Normale"/>
    <w:link w:val="PidipaginaCarattere"/>
    <w:uiPriority w:val="99"/>
    <w:unhideWhenUsed/>
    <w:rsid w:val="00D11E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A553D-EA2A-4068-84FA-5830EE56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 Civile Caritas Sardegna</dc:creator>
  <cp:keywords/>
  <dc:description/>
  <cp:lastModifiedBy>Caritas Diocesana Oristano</cp:lastModifiedBy>
  <cp:revision>3</cp:revision>
  <cp:lastPrinted>2021-11-08T09:47:00Z</cp:lastPrinted>
  <dcterms:created xsi:type="dcterms:W3CDTF">2021-11-08T09:50:00Z</dcterms:created>
  <dcterms:modified xsi:type="dcterms:W3CDTF">2021-11-08T09:50:00Z</dcterms:modified>
</cp:coreProperties>
</file>